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vertAnchor="page" w:horzAnchor="margin" w:tblpY="1546"/>
        <w:tblW w:w="9514" w:type="dxa"/>
        <w:tblLook w:val="04A0" w:firstRow="1" w:lastRow="0" w:firstColumn="1" w:lastColumn="0" w:noHBand="0" w:noVBand="1"/>
      </w:tblPr>
      <w:tblGrid>
        <w:gridCol w:w="586"/>
        <w:gridCol w:w="2580"/>
        <w:gridCol w:w="6348"/>
      </w:tblGrid>
      <w:tr w:rsidR="00215240" w:rsidTr="003C2510">
        <w:trPr>
          <w:trHeight w:val="483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</w:p>
          <w:p w:rsidR="00215240" w:rsidRDefault="00215240" w:rsidP="003C2510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17</w:t>
            </w:r>
            <w:r>
              <w:rPr>
                <w:rFonts w:eastAsia="Calibri"/>
                <w:b/>
                <w:lang w:eastAsia="en-US"/>
              </w:rPr>
              <w:t>-</w:t>
            </w:r>
            <w:r>
              <w:rPr>
                <w:b/>
                <w:lang w:val="kk-KZ" w:eastAsia="en-US"/>
              </w:rPr>
              <w:t>ТРк</w:t>
            </w:r>
            <w:r>
              <w:rPr>
                <w:rFonts w:eastAsia="Calibri"/>
                <w:b/>
                <w:lang w:eastAsia="en-US"/>
              </w:rPr>
              <w:t>-1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сұрақтар</w:t>
            </w:r>
          </w:p>
        </w:tc>
      </w:tr>
      <w:tr w:rsidR="00215240" w:rsidTr="003C2510">
        <w:trPr>
          <w:trHeight w:val="2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5240" w:rsidRDefault="00215240" w:rsidP="003C2510">
            <w:pPr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Ақиев Әлижан Болатбекұлы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5240" w:rsidRDefault="00FD4F9F" w:rsidP="003C2510">
            <w:pPr>
              <w:rPr>
                <w:bCs/>
              </w:rPr>
            </w:pPr>
            <w:r>
              <w:rPr>
                <w:bCs/>
                <w:lang w:val="kk-KZ"/>
              </w:rPr>
              <w:t xml:space="preserve">1 </w:t>
            </w:r>
            <w:r w:rsidRPr="00FD4F9F">
              <w:rPr>
                <w:bCs/>
              </w:rPr>
              <w:t xml:space="preserve">Цементті </w:t>
            </w:r>
            <w:proofErr w:type="spellStart"/>
            <w:r w:rsidRPr="00FD4F9F">
              <w:rPr>
                <w:bCs/>
              </w:rPr>
              <w:t>бетонды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жабындар</w:t>
            </w:r>
            <w:proofErr w:type="spellEnd"/>
            <w:r w:rsidRPr="00FD4F9F">
              <w:rPr>
                <w:bCs/>
              </w:rPr>
              <w:t xml:space="preserve"> мен </w:t>
            </w:r>
            <w:proofErr w:type="spellStart"/>
            <w:r w:rsidRPr="00FD4F9F">
              <w:rPr>
                <w:bCs/>
              </w:rPr>
              <w:t>негіздер</w:t>
            </w:r>
            <w:proofErr w:type="spellEnd"/>
            <w:r w:rsidRPr="00FD4F9F">
              <w:rPr>
                <w:bCs/>
              </w:rPr>
              <w:t xml:space="preserve">. </w:t>
            </w:r>
            <w:proofErr w:type="spellStart"/>
            <w:r w:rsidRPr="00FD4F9F">
              <w:rPr>
                <w:bCs/>
              </w:rPr>
              <w:t>Минералды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байланыстырғыштарды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қолдану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арқылы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жабын</w:t>
            </w:r>
            <w:proofErr w:type="spellEnd"/>
            <w:r w:rsidRPr="00FD4F9F">
              <w:rPr>
                <w:bCs/>
              </w:rPr>
              <w:t xml:space="preserve"> құрылысының </w:t>
            </w:r>
            <w:proofErr w:type="spellStart"/>
            <w:r w:rsidRPr="00FD4F9F">
              <w:rPr>
                <w:bCs/>
              </w:rPr>
              <w:t>ерекшеліктері</w:t>
            </w:r>
            <w:proofErr w:type="spellEnd"/>
            <w:r w:rsidRPr="00FD4F9F">
              <w:rPr>
                <w:bCs/>
              </w:rPr>
              <w:t>.</w:t>
            </w:r>
          </w:p>
          <w:p w:rsidR="00FD4F9F" w:rsidRPr="00FD4F9F" w:rsidRDefault="00FD4F9F" w:rsidP="003C2510">
            <w:pPr>
              <w:rPr>
                <w:b/>
                <w:lang w:val="kk-KZ" w:eastAsia="en-US"/>
              </w:rPr>
            </w:pPr>
            <w:r>
              <w:rPr>
                <w:bCs/>
                <w:lang w:val="kk-KZ"/>
              </w:rPr>
              <w:t xml:space="preserve">2 </w:t>
            </w:r>
            <w:r w:rsidRPr="003949E1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FD4F9F">
              <w:rPr>
                <w:bCs/>
              </w:rPr>
              <w:t>Тозу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қабаттарын</w:t>
            </w:r>
            <w:proofErr w:type="spellEnd"/>
            <w:r w:rsidRPr="00FD4F9F">
              <w:rPr>
                <w:bCs/>
              </w:rPr>
              <w:t xml:space="preserve">, </w:t>
            </w:r>
            <w:proofErr w:type="spellStart"/>
            <w:r w:rsidRPr="00FD4F9F">
              <w:rPr>
                <w:bCs/>
              </w:rPr>
              <w:t>қорғаныс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және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кедір-бұдыр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қабаттарды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жасау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мақсаты</w:t>
            </w:r>
            <w:proofErr w:type="spellEnd"/>
            <w:r w:rsidRPr="00FD4F9F">
              <w:rPr>
                <w:bCs/>
              </w:rPr>
              <w:t>.</w:t>
            </w:r>
          </w:p>
        </w:tc>
      </w:tr>
      <w:tr w:rsidR="00215240" w:rsidTr="003C2510">
        <w:trPr>
          <w:trHeight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Аманжол Нұрғұлан Аманжолұлы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0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Бидайбек Батыржан Бахыткелдыұлы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2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Бике Жалғас Бақытұлы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22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Қайрат Айдос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Default="00FD4F9F" w:rsidP="003C2510">
            <w:pPr>
              <w:jc w:val="both"/>
              <w:rPr>
                <w:bCs/>
              </w:rPr>
            </w:pPr>
            <w:r>
              <w:rPr>
                <w:bCs/>
                <w:lang w:val="kk-KZ"/>
              </w:rPr>
              <w:t xml:space="preserve">1 </w:t>
            </w:r>
            <w:r w:rsidRPr="00FD4F9F">
              <w:rPr>
                <w:bCs/>
              </w:rPr>
              <w:t xml:space="preserve">Цементті </w:t>
            </w:r>
            <w:proofErr w:type="spellStart"/>
            <w:r w:rsidRPr="00FD4F9F">
              <w:rPr>
                <w:bCs/>
              </w:rPr>
              <w:t>бетонды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жол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жамылғысы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жабындарын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салуға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арналған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материалдарға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қойылатын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талаптар</w:t>
            </w:r>
            <w:proofErr w:type="spellEnd"/>
            <w:r w:rsidRPr="00FD4F9F">
              <w:rPr>
                <w:bCs/>
              </w:rPr>
              <w:t>.</w:t>
            </w:r>
          </w:p>
          <w:p w:rsidR="00FD4F9F" w:rsidRPr="00FD4F9F" w:rsidRDefault="00FD4F9F" w:rsidP="003C2510">
            <w:pPr>
              <w:jc w:val="both"/>
              <w:rPr>
                <w:b/>
                <w:lang w:val="kk-KZ" w:eastAsia="en-US"/>
              </w:rPr>
            </w:pPr>
            <w:r>
              <w:rPr>
                <w:bCs/>
                <w:lang w:val="kk-KZ"/>
              </w:rPr>
              <w:t xml:space="preserve">2 </w:t>
            </w:r>
            <w:r w:rsidRPr="00E975EA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FD4F9F">
              <w:rPr>
                <w:bCs/>
              </w:rPr>
              <w:t>Эмульсиялық-мине</w:t>
            </w:r>
            <w:bookmarkStart w:id="0" w:name="_GoBack"/>
            <w:bookmarkEnd w:id="0"/>
            <w:r w:rsidRPr="00FD4F9F">
              <w:rPr>
                <w:bCs/>
              </w:rPr>
              <w:t>ралды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қоспаларды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қолдана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отырып</w:t>
            </w:r>
            <w:proofErr w:type="spellEnd"/>
            <w:r w:rsidRPr="00FD4F9F">
              <w:rPr>
                <w:bCs/>
              </w:rPr>
              <w:t xml:space="preserve">, </w:t>
            </w:r>
            <w:proofErr w:type="spellStart"/>
            <w:r w:rsidRPr="00FD4F9F">
              <w:rPr>
                <w:bCs/>
              </w:rPr>
              <w:t>тозу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қабаттары</w:t>
            </w:r>
            <w:proofErr w:type="spellEnd"/>
            <w:r w:rsidRPr="00FD4F9F">
              <w:rPr>
                <w:bCs/>
              </w:rPr>
              <w:t xml:space="preserve"> мен </w:t>
            </w:r>
            <w:proofErr w:type="spellStart"/>
            <w:r w:rsidRPr="00FD4F9F">
              <w:rPr>
                <w:bCs/>
              </w:rPr>
              <w:t>қорғаныс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қабаттарын</w:t>
            </w:r>
            <w:proofErr w:type="spellEnd"/>
            <w:r w:rsidRPr="00FD4F9F">
              <w:rPr>
                <w:bCs/>
              </w:rPr>
              <w:t xml:space="preserve"> салу.</w:t>
            </w:r>
          </w:p>
        </w:tc>
      </w:tr>
      <w:tr w:rsidR="00215240" w:rsidTr="003C2510">
        <w:trPr>
          <w:trHeight w:val="45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Қасенова Қарлығаш Қасенқызы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Қасымқанова Амина Еркінқызы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Мукенев Ильяс Асылбекұлы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Тілеубаева Балжан Әділбекқызы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Default="00FD4F9F" w:rsidP="003C2510">
            <w:pPr>
              <w:rPr>
                <w:bCs/>
              </w:rPr>
            </w:pPr>
            <w:r>
              <w:rPr>
                <w:bCs/>
                <w:lang w:val="kk-KZ"/>
              </w:rPr>
              <w:t xml:space="preserve">1 </w:t>
            </w:r>
            <w:r w:rsidRPr="00FD4F9F">
              <w:rPr>
                <w:bCs/>
              </w:rPr>
              <w:t>Рельс-</w:t>
            </w:r>
            <w:proofErr w:type="spellStart"/>
            <w:r w:rsidRPr="00FD4F9F">
              <w:rPr>
                <w:bCs/>
              </w:rPr>
              <w:t>формамен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бойымен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қозғалатын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машиналар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жиынтығымен</w:t>
            </w:r>
            <w:proofErr w:type="spellEnd"/>
            <w:r w:rsidRPr="00FD4F9F">
              <w:rPr>
                <w:bCs/>
              </w:rPr>
              <w:t xml:space="preserve"> цементті бетон </w:t>
            </w:r>
            <w:proofErr w:type="spellStart"/>
            <w:r w:rsidRPr="00FD4F9F">
              <w:rPr>
                <w:bCs/>
              </w:rPr>
              <w:t>жабындарын</w:t>
            </w:r>
            <w:proofErr w:type="spellEnd"/>
            <w:r w:rsidRPr="00FD4F9F">
              <w:rPr>
                <w:bCs/>
              </w:rPr>
              <w:t xml:space="preserve"> салу.</w:t>
            </w:r>
          </w:p>
          <w:p w:rsidR="00FD4F9F" w:rsidRPr="00FD4F9F" w:rsidRDefault="00FD4F9F" w:rsidP="003C2510">
            <w:pPr>
              <w:rPr>
                <w:b/>
                <w:lang w:val="kk-KZ" w:eastAsia="en-US"/>
              </w:rPr>
            </w:pPr>
            <w:r>
              <w:rPr>
                <w:bCs/>
                <w:lang w:val="kk-KZ"/>
              </w:rPr>
              <w:t xml:space="preserve">2 </w:t>
            </w:r>
            <w:r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FD4F9F">
              <w:rPr>
                <w:bCs/>
                <w:lang w:val="kk-KZ"/>
              </w:rPr>
              <w:t>Беттік өңдеу қабатын жасауға арналған байланыстырғыштарға қойылатын талаптар.</w:t>
            </w: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Төлеуқанов Ерасыл Ерланұлы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Тоқтарбеков Ерасыл Асылұлы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Файзоллин Мағжан Мейіржанұлы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Хидиров Жонибек Шодихонулы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15240" w:rsidRDefault="00FD4F9F" w:rsidP="003C2510">
            <w:pPr>
              <w:rPr>
                <w:bCs/>
              </w:rPr>
            </w:pPr>
            <w:r>
              <w:rPr>
                <w:bCs/>
                <w:lang w:val="kk-KZ"/>
              </w:rPr>
              <w:t xml:space="preserve">1 </w:t>
            </w:r>
            <w:proofErr w:type="spellStart"/>
            <w:r w:rsidRPr="00FD4F9F">
              <w:rPr>
                <w:bCs/>
              </w:rPr>
              <w:t>Төмен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ауа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температурасы</w:t>
            </w:r>
            <w:proofErr w:type="spellEnd"/>
            <w:r w:rsidRPr="00FD4F9F">
              <w:rPr>
                <w:bCs/>
              </w:rPr>
              <w:t xml:space="preserve"> </w:t>
            </w:r>
            <w:proofErr w:type="spellStart"/>
            <w:r w:rsidRPr="00FD4F9F">
              <w:rPr>
                <w:bCs/>
              </w:rPr>
              <w:t>кезінде</w:t>
            </w:r>
            <w:proofErr w:type="spellEnd"/>
            <w:r w:rsidRPr="00FD4F9F">
              <w:rPr>
                <w:bCs/>
              </w:rPr>
              <w:t xml:space="preserve"> цементті бетон </w:t>
            </w:r>
            <w:proofErr w:type="spellStart"/>
            <w:r w:rsidRPr="00FD4F9F">
              <w:rPr>
                <w:bCs/>
              </w:rPr>
              <w:t>жабындарын</w:t>
            </w:r>
            <w:proofErr w:type="spellEnd"/>
            <w:r w:rsidRPr="00FD4F9F">
              <w:rPr>
                <w:bCs/>
              </w:rPr>
              <w:t xml:space="preserve"> салу </w:t>
            </w:r>
            <w:proofErr w:type="spellStart"/>
            <w:r w:rsidRPr="00FD4F9F">
              <w:rPr>
                <w:bCs/>
              </w:rPr>
              <w:t>ерекшеліктері</w:t>
            </w:r>
            <w:proofErr w:type="spellEnd"/>
            <w:r w:rsidRPr="00FD4F9F">
              <w:rPr>
                <w:bCs/>
              </w:rPr>
              <w:t>.</w:t>
            </w:r>
          </w:p>
          <w:p w:rsidR="00FD4F9F" w:rsidRPr="00FD4F9F" w:rsidRDefault="00FD4F9F" w:rsidP="003C2510">
            <w:pPr>
              <w:rPr>
                <w:b/>
                <w:lang w:val="kk-KZ" w:eastAsia="en-US"/>
              </w:rPr>
            </w:pPr>
            <w:r>
              <w:rPr>
                <w:bCs/>
                <w:lang w:val="kk-KZ"/>
              </w:rPr>
              <w:t xml:space="preserve">2 </w:t>
            </w:r>
            <w:r>
              <w:rPr>
                <w:bCs/>
                <w:sz w:val="28"/>
                <w:szCs w:val="28"/>
                <w:lang w:val="kk-KZ"/>
              </w:rPr>
              <w:t xml:space="preserve"> </w:t>
            </w:r>
            <w:r w:rsidRPr="00FD4F9F">
              <w:rPr>
                <w:bCs/>
                <w:lang w:val="kk-KZ"/>
              </w:rPr>
              <w:t>Беттік өңдеу қабатын жасауға арналған тас материалдарына қойылатын талаптар.</w:t>
            </w:r>
          </w:p>
        </w:tc>
      </w:tr>
      <w:tr w:rsidR="00215240" w:rsidTr="003C2510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Чайкенов Алишер Бакытбекович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Әшімхан Алмас Қамбарұлы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  <w:tr w:rsidR="00215240" w:rsidTr="003C2510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5240" w:rsidRDefault="00215240" w:rsidP="003C2510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Яшаров Дәурен Архатұлы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240" w:rsidRDefault="00215240" w:rsidP="003C2510">
            <w:pPr>
              <w:jc w:val="center"/>
              <w:rPr>
                <w:b/>
                <w:lang w:val="kk-KZ" w:eastAsia="en-US"/>
              </w:rPr>
            </w:pPr>
          </w:p>
        </w:tc>
      </w:tr>
    </w:tbl>
    <w:p w:rsidR="00215240" w:rsidRPr="00593D57" w:rsidRDefault="00215240" w:rsidP="00215240">
      <w:pPr>
        <w:jc w:val="center"/>
        <w:rPr>
          <w:b/>
          <w:lang w:val="kk-KZ"/>
        </w:rPr>
      </w:pPr>
      <w:r w:rsidRPr="00593D57">
        <w:rPr>
          <w:b/>
          <w:lang w:val="kk-KZ"/>
        </w:rPr>
        <w:t>Оқылған дәрістерді тексеруге арналған сұрақтар</w:t>
      </w:r>
    </w:p>
    <w:p w:rsidR="009236F9" w:rsidRPr="00215240" w:rsidRDefault="009236F9" w:rsidP="00215240"/>
    <w:sectPr w:rsidR="009236F9" w:rsidRPr="002152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72D4B832"/>
    <w:lvl w:ilvl="0" w:tplc="FAD8E4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37F"/>
    <w:rsid w:val="0001437F"/>
    <w:rsid w:val="00215240"/>
    <w:rsid w:val="009236F9"/>
    <w:rsid w:val="00FD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19A7B"/>
  <w15:chartTrackingRefBased/>
  <w15:docId w15:val="{E75BA3EE-3466-414D-A999-AE874C978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52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15240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  <w:style w:type="table" w:styleId="a4">
    <w:name w:val="Table Grid"/>
    <w:basedOn w:val="a1"/>
    <w:uiPriority w:val="39"/>
    <w:rsid w:val="002152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2020-03-29T08:07:00Z</dcterms:created>
  <dcterms:modified xsi:type="dcterms:W3CDTF">2020-04-21T05:33:00Z</dcterms:modified>
</cp:coreProperties>
</file>